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65" w:rsidRDefault="00726465" w:rsidP="00726465">
      <w:pPr>
        <w:pStyle w:val="Default"/>
        <w:rPr>
          <w:b/>
          <w:bCs/>
          <w:sz w:val="28"/>
          <w:szCs w:val="28"/>
        </w:rPr>
      </w:pPr>
    </w:p>
    <w:p w:rsidR="005A0605" w:rsidRDefault="004F0573" w:rsidP="004F057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Показатели</w:t>
      </w:r>
      <w:r w:rsidR="005A0605" w:rsidRPr="00302BD1">
        <w:rPr>
          <w:b/>
          <w:bCs/>
          <w:sz w:val="20"/>
          <w:szCs w:val="20"/>
        </w:rPr>
        <w:t xml:space="preserve"> доступности и качества медицинской помощи</w:t>
      </w:r>
    </w:p>
    <w:p w:rsidR="005A0605" w:rsidRDefault="005A0605" w:rsidP="005A0605">
      <w:pPr>
        <w:pStyle w:val="Default"/>
        <w:rPr>
          <w:b/>
          <w:bCs/>
          <w:sz w:val="20"/>
          <w:szCs w:val="20"/>
        </w:rPr>
      </w:pPr>
    </w:p>
    <w:p w:rsidR="005A0605" w:rsidRPr="006F0145" w:rsidRDefault="005A0605" w:rsidP="004F0573">
      <w:pPr>
        <w:pStyle w:val="Default"/>
        <w:jc w:val="both"/>
        <w:rPr>
          <w:b/>
          <w:bCs/>
          <w:sz w:val="20"/>
          <w:szCs w:val="20"/>
        </w:rPr>
      </w:pPr>
    </w:p>
    <w:p w:rsidR="005A0605" w:rsidRPr="00302BD1" w:rsidRDefault="005A0605" w:rsidP="005A0605">
      <w:pPr>
        <w:pStyle w:val="Default"/>
        <w:jc w:val="both"/>
        <w:rPr>
          <w:b/>
          <w:bCs/>
          <w:sz w:val="20"/>
          <w:szCs w:val="20"/>
        </w:rPr>
      </w:pPr>
    </w:p>
    <w:tbl>
      <w:tblPr>
        <w:tblStyle w:val="a3"/>
        <w:tblW w:w="7538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591"/>
        <w:gridCol w:w="3828"/>
        <w:gridCol w:w="1276"/>
        <w:gridCol w:w="851"/>
        <w:gridCol w:w="992"/>
      </w:tblGrid>
      <w:tr w:rsidR="004F0573" w:rsidRPr="00302BD1" w:rsidTr="004F0573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Default="004F0573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Показ.          МО </w:t>
            </w:r>
          </w:p>
          <w:p w:rsidR="004F0573" w:rsidRPr="00302BD1" w:rsidRDefault="004F0573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Pr="00302BD1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Default="004F0573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2020г</w:t>
            </w:r>
          </w:p>
          <w:p w:rsidR="004F0573" w:rsidRDefault="004F0573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целев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4F0573" w:rsidRDefault="004F0573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показ.</w:t>
            </w:r>
          </w:p>
          <w:p w:rsidR="004F0573" w:rsidRDefault="004F0573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F0573" w:rsidRPr="00302BD1" w:rsidTr="004F0573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ind w:right="-143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4F0573" w:rsidRPr="00302BD1" w:rsidTr="004F0573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городского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роцентов</w:t>
            </w:r>
          </w:p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4F0573" w:rsidRPr="00302BD1" w:rsidTr="004F0573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роцентов</w:t>
            </w:r>
          </w:p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4F0573" w:rsidRPr="00302BD1" w:rsidTr="004F0573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населения в трудоспособном возрасте </w:t>
            </w:r>
          </w:p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(число умерших в трудоспособном возрасте на 100 тыс. человек населения)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441,2</w:t>
            </w:r>
          </w:p>
        </w:tc>
      </w:tr>
      <w:tr w:rsidR="004F0573" w:rsidRPr="00302BD1" w:rsidTr="004F0573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умерших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4F0573" w:rsidRPr="00302BD1" w:rsidTr="004F0573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материнская смертность (на 100 тыс. родившихся живыми)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4F0573" w:rsidRPr="00302BD1" w:rsidTr="004F0573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>младенческая смертность (на 1 000 родившихся живыми), в том числе:</w:t>
            </w:r>
          </w:p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4F0573" w:rsidRPr="00302BD1" w:rsidTr="004F0573">
        <w:trPr>
          <w:trHeight w:val="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4F0573" w:rsidRPr="00302BD1" w:rsidTr="004F0573">
        <w:trPr>
          <w:trHeight w:val="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4F0573" w:rsidRPr="00302BD1" w:rsidTr="004F0573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умерших в возрасте до 1 года на дому в общем количестве умерших в возрасте до 1 года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4F0573" w:rsidRPr="00302BD1" w:rsidTr="004F0573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детей в возрасте 0 - 4 лет (на 1 000 родившихся живыми </w:t>
            </w:r>
          </w:p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4F0573" w:rsidRPr="00302BD1" w:rsidTr="004F0573">
        <w:trPr>
          <w:trHeight w:val="10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умерших в возрасте 0 - 4 лет на дому в общем количестве умерших в возрасте 0 - 4 лет; </w:t>
            </w:r>
          </w:p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4F0573" w:rsidRPr="00302BD1" w:rsidTr="004F0573">
        <w:trPr>
          <w:trHeight w:val="9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детей в возрасте 0 - 17 лет (на 100 тыс. человек населения соответствующего возраста) </w:t>
            </w:r>
          </w:p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4F0573" w:rsidRPr="00302BD1" w:rsidTr="004F0573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умерших в возрасте 0 - 17 лет на дому в общем количестве умерших в возрасте 0 - 17 лет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4F0573" w:rsidRPr="00302BD1" w:rsidTr="004F0573">
        <w:trPr>
          <w:trHeight w:val="21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</w:t>
            </w:r>
          </w:p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</w:tr>
      <w:tr w:rsidR="004F0573" w:rsidRPr="00302BD1" w:rsidTr="004F0573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впервые выявленных случаев фиброзно-кавернозного туберкулеза в общем количестве выявленных случаев туберкулеза в течение года; </w:t>
            </w:r>
          </w:p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4F0573" w:rsidRPr="00302BD1" w:rsidTr="004F0573">
        <w:trPr>
          <w:trHeight w:val="14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</w:tr>
      <w:tr w:rsidR="004F0573" w:rsidRPr="00151B8D" w:rsidTr="004F0573">
        <w:trPr>
          <w:trHeight w:val="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4F45B4" w:rsidRDefault="004F0573" w:rsidP="005A0605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151B8D" w:rsidRDefault="004F0573" w:rsidP="005A060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151B8D" w:rsidRDefault="004F0573" w:rsidP="005A060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151B8D" w:rsidRDefault="004F0573" w:rsidP="005A060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</w:p>
        </w:tc>
      </w:tr>
      <w:tr w:rsidR="004F0573" w:rsidRPr="00302BD1" w:rsidTr="004F0573">
        <w:trPr>
          <w:trHeight w:val="14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инфарктом миокарда, госпитализированных впервые 12 часов от начала заболевания, в общем количестве госпитализированных пациентов с инфарктом миокарда </w:t>
            </w:r>
          </w:p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4F0573" w:rsidRPr="00302BD1" w:rsidTr="004F0573">
        <w:trPr>
          <w:trHeight w:val="1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302BD1">
              <w:rPr>
                <w:sz w:val="20"/>
                <w:szCs w:val="20"/>
              </w:rPr>
              <w:t>тромболитическая</w:t>
            </w:r>
            <w:proofErr w:type="spellEnd"/>
            <w:r w:rsidRPr="00302BD1">
              <w:rPr>
                <w:sz w:val="20"/>
                <w:szCs w:val="20"/>
              </w:rPr>
              <w:t xml:space="preserve"> терапия, в общем количестве пациентов с острым инфарктом миокарда </w:t>
            </w:r>
          </w:p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Default="004F0573" w:rsidP="005A0605">
            <w:pPr>
              <w:pStyle w:val="Default"/>
              <w:rPr>
                <w:sz w:val="20"/>
                <w:szCs w:val="20"/>
              </w:rPr>
            </w:pPr>
          </w:p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4F0573" w:rsidRPr="00302BD1" w:rsidTr="004F0573">
        <w:trPr>
          <w:trHeight w:val="1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302BD1">
              <w:rPr>
                <w:sz w:val="20"/>
                <w:szCs w:val="20"/>
              </w:rPr>
              <w:t>стентирование</w:t>
            </w:r>
            <w:proofErr w:type="spellEnd"/>
            <w:r w:rsidRPr="00302BD1">
              <w:rPr>
                <w:sz w:val="20"/>
                <w:szCs w:val="20"/>
              </w:rPr>
              <w:t xml:space="preserve"> коронарных артерий, в общем количестве пациентов с острым инфарктом миокарда </w:t>
            </w:r>
          </w:p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Default="004F0573" w:rsidP="005A0605">
            <w:pPr>
              <w:pStyle w:val="Default"/>
              <w:rPr>
                <w:sz w:val="20"/>
                <w:szCs w:val="20"/>
              </w:rPr>
            </w:pPr>
          </w:p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4F0573" w:rsidRPr="00302BD1" w:rsidTr="004F0573">
        <w:trPr>
          <w:trHeight w:val="2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spellStart"/>
            <w:r w:rsidRPr="00302BD1">
              <w:rPr>
                <w:sz w:val="20"/>
                <w:szCs w:val="20"/>
              </w:rPr>
              <w:t>проведентромболизис</w:t>
            </w:r>
            <w:proofErr w:type="spellEnd"/>
            <w:r w:rsidRPr="00302BD1">
              <w:rPr>
                <w:sz w:val="20"/>
                <w:szCs w:val="20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 </w:t>
            </w:r>
          </w:p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Default="004F0573" w:rsidP="005A0605">
            <w:pPr>
              <w:pStyle w:val="Default"/>
              <w:rPr>
                <w:sz w:val="20"/>
                <w:szCs w:val="20"/>
              </w:rPr>
            </w:pPr>
          </w:p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4F0573" w:rsidRPr="00302BD1" w:rsidTr="004F0573">
        <w:trPr>
          <w:trHeight w:val="17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болезнями; </w:t>
            </w:r>
          </w:p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Default="004F0573" w:rsidP="005A0605">
            <w:pPr>
              <w:pStyle w:val="Default"/>
              <w:rPr>
                <w:sz w:val="20"/>
                <w:szCs w:val="20"/>
              </w:rPr>
            </w:pPr>
          </w:p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4F0573" w:rsidRPr="00302BD1" w:rsidTr="004F0573">
        <w:trPr>
          <w:trHeight w:val="1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02BD1">
              <w:rPr>
                <w:sz w:val="20"/>
                <w:szCs w:val="20"/>
              </w:rPr>
              <w:t>тромболитическая</w:t>
            </w:r>
            <w:proofErr w:type="spellEnd"/>
            <w:r w:rsidRPr="00302BD1">
              <w:rPr>
                <w:sz w:val="20"/>
                <w:szCs w:val="20"/>
              </w:rPr>
              <w:t xml:space="preserve"> терапия в первые 6 часов госпитализации, в общем количестве пациентов с острым ишемическим инсультом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Default="004F0573" w:rsidP="005A0605">
            <w:pPr>
              <w:pStyle w:val="Default"/>
              <w:rPr>
                <w:sz w:val="20"/>
                <w:szCs w:val="20"/>
              </w:rPr>
            </w:pPr>
          </w:p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4F0573" w:rsidRPr="00302BD1" w:rsidTr="004F0573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населения (число умерших на 1000 человек населения)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4F0573" w:rsidRPr="00302BD1" w:rsidTr="004F0573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том числе городского населения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4F0573" w:rsidRPr="00302BD1" w:rsidTr="004F0573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сельского населения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4F0573" w:rsidRPr="00302BD1" w:rsidTr="004F0573">
        <w:trPr>
          <w:trHeight w:val="17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4F0573" w:rsidRPr="00302BD1" w:rsidTr="004F0573">
        <w:trPr>
          <w:trHeight w:val="9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>доля женщин, которым проведено экстракорпоральное оплодотворение, в общем количестве женщин с бесплодием.</w:t>
            </w:r>
          </w:p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4F0573" w:rsidRPr="00302BD1" w:rsidTr="004F0573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Default="004F0573" w:rsidP="005A0605">
            <w:pPr>
              <w:pStyle w:val="Default"/>
              <w:rPr>
                <w:sz w:val="20"/>
                <w:szCs w:val="20"/>
              </w:rPr>
            </w:pPr>
          </w:p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</w:tbl>
    <w:p w:rsidR="005A0605" w:rsidRDefault="005A0605" w:rsidP="00302BD1">
      <w:pPr>
        <w:rPr>
          <w:sz w:val="20"/>
          <w:szCs w:val="20"/>
        </w:rPr>
      </w:pPr>
    </w:p>
    <w:tbl>
      <w:tblPr>
        <w:tblStyle w:val="a3"/>
        <w:tblW w:w="7538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591"/>
        <w:gridCol w:w="3828"/>
        <w:gridCol w:w="1276"/>
        <w:gridCol w:w="851"/>
        <w:gridCol w:w="992"/>
      </w:tblGrid>
      <w:tr w:rsidR="004F0573" w:rsidRPr="00302BD1" w:rsidTr="004F0573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631466" w:rsidRDefault="004F0573" w:rsidP="005A060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631466" w:rsidRDefault="004F0573" w:rsidP="005A060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631466" w:rsidRDefault="004F0573" w:rsidP="005A060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</w:p>
        </w:tc>
      </w:tr>
      <w:tr w:rsidR="004F0573" w:rsidRPr="00302BD1" w:rsidTr="004F0573">
        <w:trPr>
          <w:trHeight w:val="10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обеспеченность населения врачами (на 10 тыс. человек населения), в том числе оказывающим медицинскую помощь: </w:t>
            </w:r>
          </w:p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</w:tr>
      <w:tr w:rsidR="004F0573" w:rsidRPr="00302BD1" w:rsidTr="004F0573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амбулаторных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</w:tr>
      <w:tr w:rsidR="004F0573" w:rsidRPr="00302BD1" w:rsidTr="004F0573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4F0573" w:rsidRPr="00302BD1" w:rsidTr="004F0573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4F0573" w:rsidRPr="00302BD1" w:rsidTr="004F0573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</w:t>
            </w:r>
          </w:p>
        </w:tc>
      </w:tr>
      <w:tr w:rsidR="004F0573" w:rsidRPr="00302BD1" w:rsidTr="004F0573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</w:tr>
      <w:tr w:rsidR="004F0573" w:rsidRPr="00302BD1" w:rsidTr="004F0573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4F0573" w:rsidRPr="00302BD1" w:rsidTr="004F0573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Default="004F0573" w:rsidP="005A0605">
            <w:pPr>
              <w:pStyle w:val="Default"/>
              <w:rPr>
                <w:sz w:val="20"/>
                <w:szCs w:val="20"/>
              </w:rPr>
            </w:pPr>
          </w:p>
          <w:p w:rsidR="004F0573" w:rsidRPr="00302BD1" w:rsidRDefault="00641E01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</w:tr>
      <w:tr w:rsidR="004F0573" w:rsidRPr="00302BD1" w:rsidTr="004F0573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амбулаторных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641E01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4F0573" w:rsidRPr="00302BD1" w:rsidTr="004F0573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641E01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4F0573" w:rsidRPr="00302BD1" w:rsidTr="004F0573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641E01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</w:tr>
      <w:tr w:rsidR="004F0573" w:rsidRPr="00302BD1" w:rsidTr="004F0573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641E01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62,5</w:t>
            </w:r>
          </w:p>
        </w:tc>
      </w:tr>
      <w:tr w:rsidR="004F0573" w:rsidRPr="00302BD1" w:rsidTr="004F0573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641E01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4F0573" w:rsidRPr="00302BD1" w:rsidTr="004F0573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641E01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</w:tr>
      <w:tr w:rsidR="004F0573" w:rsidRPr="00302BD1" w:rsidTr="004F0573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</w:t>
            </w:r>
          </w:p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Default="004F0573" w:rsidP="005A0605">
            <w:pPr>
              <w:pStyle w:val="Default"/>
              <w:rPr>
                <w:sz w:val="20"/>
                <w:szCs w:val="20"/>
              </w:rPr>
            </w:pPr>
          </w:p>
          <w:p w:rsidR="004F0573" w:rsidRPr="00302BD1" w:rsidRDefault="00641E01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</w:tr>
      <w:tr w:rsidR="004F0573" w:rsidRPr="00302BD1" w:rsidTr="004F0573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расходов на оказание медицинской помощи в амбулаторных условиях в неотложной форме в общих расходах на территориальную программу </w:t>
            </w:r>
          </w:p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Default="004F0573" w:rsidP="005A0605">
            <w:pPr>
              <w:pStyle w:val="Default"/>
              <w:rPr>
                <w:sz w:val="20"/>
                <w:szCs w:val="20"/>
              </w:rPr>
            </w:pPr>
          </w:p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4F0573" w:rsidRPr="00302BD1" w:rsidTr="004F0573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охвата профилактическими медицинскими осмотрами детей, в том числе городских и сельских жителей;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641E01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Default="004F0573" w:rsidP="005A0605">
            <w:pPr>
              <w:pStyle w:val="Default"/>
              <w:rPr>
                <w:sz w:val="20"/>
                <w:szCs w:val="20"/>
              </w:rPr>
            </w:pPr>
          </w:p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4F0573" w:rsidRPr="00302BD1" w:rsidTr="004F0573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641E01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641E01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F0573" w:rsidRPr="00302BD1" w:rsidTr="004F0573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641E01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4F0573" w:rsidRPr="00302BD1" w:rsidTr="004F0573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Default="004F0573" w:rsidP="005A0605">
            <w:pPr>
              <w:pStyle w:val="Default"/>
              <w:rPr>
                <w:sz w:val="20"/>
                <w:szCs w:val="20"/>
              </w:rPr>
            </w:pPr>
          </w:p>
          <w:p w:rsidR="004F0573" w:rsidRPr="00302BD1" w:rsidRDefault="00641E01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4F0573" w:rsidRPr="00302BD1" w:rsidTr="004F0573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число лиц, проживающих в сельской местности, которым оказана скорая медицинская помощь, на 1000 человек сельского населения;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Default="004F0573" w:rsidP="005A0605">
            <w:pPr>
              <w:pStyle w:val="Default"/>
              <w:rPr>
                <w:sz w:val="20"/>
                <w:szCs w:val="20"/>
              </w:rPr>
            </w:pPr>
          </w:p>
          <w:p w:rsidR="004F0573" w:rsidRPr="00302BD1" w:rsidRDefault="00641E01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bookmarkStart w:id="0" w:name="_GoBack"/>
        <w:bookmarkEnd w:id="0"/>
      </w:tr>
      <w:tr w:rsidR="004F0573" w:rsidRPr="00302BD1" w:rsidTr="004F0573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4F0573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573" w:rsidRPr="00302BD1" w:rsidRDefault="00641E01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</w:tbl>
    <w:p w:rsidR="005A0605" w:rsidRDefault="005A0605" w:rsidP="005A0605"/>
    <w:p w:rsidR="005A0605" w:rsidRPr="00302BD1" w:rsidRDefault="005A0605" w:rsidP="00302BD1">
      <w:pPr>
        <w:rPr>
          <w:sz w:val="20"/>
          <w:szCs w:val="20"/>
        </w:rPr>
      </w:pPr>
    </w:p>
    <w:sectPr w:rsidR="005A0605" w:rsidRPr="00302BD1" w:rsidSect="00945EC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C784A"/>
    <w:multiLevelType w:val="hybridMultilevel"/>
    <w:tmpl w:val="DC1C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65"/>
    <w:rsid w:val="000018A8"/>
    <w:rsid w:val="000B2392"/>
    <w:rsid w:val="00151B8D"/>
    <w:rsid w:val="002B3041"/>
    <w:rsid w:val="00302BD1"/>
    <w:rsid w:val="00315198"/>
    <w:rsid w:val="0035217F"/>
    <w:rsid w:val="003718D8"/>
    <w:rsid w:val="0041214F"/>
    <w:rsid w:val="004C20DE"/>
    <w:rsid w:val="004F0573"/>
    <w:rsid w:val="0050658F"/>
    <w:rsid w:val="005673D7"/>
    <w:rsid w:val="005A0605"/>
    <w:rsid w:val="005D558C"/>
    <w:rsid w:val="00613ABA"/>
    <w:rsid w:val="00631466"/>
    <w:rsid w:val="00641E01"/>
    <w:rsid w:val="00662991"/>
    <w:rsid w:val="00726465"/>
    <w:rsid w:val="007D68E9"/>
    <w:rsid w:val="00807CBD"/>
    <w:rsid w:val="008259F2"/>
    <w:rsid w:val="00854B10"/>
    <w:rsid w:val="008D5CC2"/>
    <w:rsid w:val="00920477"/>
    <w:rsid w:val="00945ECC"/>
    <w:rsid w:val="00946E3D"/>
    <w:rsid w:val="00A10B62"/>
    <w:rsid w:val="00A87778"/>
    <w:rsid w:val="00AB6715"/>
    <w:rsid w:val="00B80D29"/>
    <w:rsid w:val="00C50F05"/>
    <w:rsid w:val="00D30558"/>
    <w:rsid w:val="00D4520F"/>
    <w:rsid w:val="00D85B70"/>
    <w:rsid w:val="00EB413D"/>
    <w:rsid w:val="00F80D74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8642"/>
  <w15:docId w15:val="{92FCB453-AA7C-4893-B914-95273EA5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264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ИвановаВЕ</dc:creator>
  <cp:lastModifiedBy>Пользователь</cp:lastModifiedBy>
  <cp:revision>2</cp:revision>
  <dcterms:created xsi:type="dcterms:W3CDTF">2021-03-12T06:19:00Z</dcterms:created>
  <dcterms:modified xsi:type="dcterms:W3CDTF">2021-03-12T06:19:00Z</dcterms:modified>
</cp:coreProperties>
</file>